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60D" w:rsidRPr="005015BA" w:rsidRDefault="000E360D">
      <w:pPr>
        <w:rPr>
          <w:sz w:val="24"/>
          <w:szCs w:val="24"/>
        </w:rPr>
      </w:pPr>
      <w:r w:rsidRPr="005015BA">
        <w:rPr>
          <w:rFonts w:ascii="Arial" w:hAnsi="Arial" w:cs="Arial"/>
          <w:caps/>
          <w:color w:val="188ABC"/>
          <w:sz w:val="24"/>
          <w:szCs w:val="24"/>
        </w:rPr>
        <w:t>POVODŇOVÝ PLÁN obce Benátky</w:t>
      </w:r>
    </w:p>
    <w:p w:rsidR="00DF74DF" w:rsidRDefault="000E360D">
      <w:hyperlink r:id="rId4" w:history="1">
        <w:r w:rsidRPr="007F3CB2">
          <w:rPr>
            <w:rStyle w:val="Hypertextovodkaz"/>
          </w:rPr>
          <w:t>https://www.edpp.cz/povodnovy-plan/benatky/</w:t>
        </w:r>
      </w:hyperlink>
    </w:p>
    <w:p w:rsidR="000E360D" w:rsidRDefault="000E360D"/>
    <w:p w:rsidR="000E360D" w:rsidRDefault="000E360D">
      <w:bookmarkStart w:id="0" w:name="_GoBack"/>
      <w:bookmarkEnd w:id="0"/>
    </w:p>
    <w:sectPr w:rsidR="000E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0D"/>
    <w:rsid w:val="000E360D"/>
    <w:rsid w:val="005015BA"/>
    <w:rsid w:val="00D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69D1"/>
  <w15:chartTrackingRefBased/>
  <w15:docId w15:val="{D392D3D9-124C-4AB9-B751-207693B4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36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3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pp.cz/povodnovy-plan/benatk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Jiskra</dc:creator>
  <cp:keywords/>
  <dc:description/>
  <cp:lastModifiedBy>František Jiskra</cp:lastModifiedBy>
  <cp:revision>1</cp:revision>
  <dcterms:created xsi:type="dcterms:W3CDTF">2019-07-10T14:23:00Z</dcterms:created>
  <dcterms:modified xsi:type="dcterms:W3CDTF">2019-07-10T14:40:00Z</dcterms:modified>
</cp:coreProperties>
</file>